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 w:themeColor="text1"/>
          <w:kern w:val="0"/>
          <w:sz w:val="22"/>
        </w:rPr>
      </w:pPr>
      <w:r>
        <w:rPr>
          <w:rFonts w:hint="eastAsia" w:ascii="ＭＳ 明朝" w:hAnsi="ＭＳ 明朝"/>
          <w:color w:val="000000" w:themeColor="text1"/>
          <w:kern w:val="0"/>
          <w:sz w:val="22"/>
        </w:rPr>
        <w:t>（様式１）</w:t>
      </w: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令和　　年　　月　　日</w:t>
      </w: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狛　江　市　長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wordWrap w:val="0"/>
        <w:autoSpaceDE w:val="0"/>
        <w:autoSpaceDN w:val="0"/>
        <w:adjustRightInd w:val="0"/>
        <w:ind w:leftChars="0" w:right="1260" w:rightChars="600" w:firstLine="5458" w:firstLineChars="2481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住　所</w:t>
      </w:r>
    </w:p>
    <w:p>
      <w:pPr>
        <w:pStyle w:val="0"/>
        <w:wordWrap w:val="0"/>
        <w:autoSpaceDE w:val="0"/>
        <w:autoSpaceDN w:val="0"/>
        <w:adjustRightInd w:val="0"/>
        <w:ind w:leftChars="0" w:firstLine="5458" w:firstLineChars="2481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会社名</w:t>
      </w:r>
    </w:p>
    <w:p>
      <w:pPr>
        <w:pStyle w:val="0"/>
        <w:wordWrap w:val="0"/>
        <w:autoSpaceDE w:val="0"/>
        <w:autoSpaceDN w:val="0"/>
        <w:adjustRightInd w:val="0"/>
        <w:ind w:leftChars="0" w:firstLine="5458" w:firstLineChars="2481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代表者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  <w:sz w:val="24"/>
        </w:rPr>
      </w:pPr>
      <w:r>
        <w:rPr>
          <w:rFonts w:hint="eastAsia" w:ascii="ＭＳ 明朝" w:hAnsi="ＭＳ 明朝"/>
          <w:color w:val="000000"/>
          <w:kern w:val="0"/>
          <w:sz w:val="24"/>
        </w:rPr>
        <w:t>質　問　書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left="420" w:leftChars="200" w:right="565" w:rightChars="269"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狛江市子ども</w:t>
      </w:r>
      <w:bookmarkStart w:id="0" w:name="_GoBack"/>
      <w:bookmarkEnd w:id="0"/>
      <w:r>
        <w:rPr>
          <w:rFonts w:hint="eastAsia" w:ascii="ＭＳ 明朝" w:hAnsi="ＭＳ 明朝"/>
          <w:color w:val="000000"/>
          <w:kern w:val="0"/>
          <w:sz w:val="22"/>
        </w:rPr>
        <w:t>総合相談システム構築委託事業者公募型プロポーザル実施要項について、次の項目について質問いたします。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11"/>
        <w:tblpPr w:leftFromText="142" w:rightFromText="142" w:topFromText="0" w:bottomFromText="0" w:vertAnchor="text" w:horzAnchor="text" w:tblpXSpec="left" w:tblpY="1"/>
        <w:tblOverlap w:val="never"/>
        <w:tblW w:w="935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9356"/>
      </w:tblGrid>
      <w:tr>
        <w:trPr>
          <w:trHeight w:val="212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質　　問　　事　　項</w:t>
            </w:r>
          </w:p>
        </w:tc>
      </w:tr>
      <w:tr>
        <w:trPr>
          <w:trHeight w:val="257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42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85" w:hRule="atLeast"/>
        </w:trPr>
        <w:tc>
          <w:tcPr>
            <w:tcW w:w="9356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339" w:hRule="atLeast"/>
        </w:trPr>
        <w:tc>
          <w:tcPr>
            <w:tcW w:w="9356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※質問の受付については、実施要項７</w:t>
      </w:r>
      <w:r>
        <w:rPr>
          <w:rFonts w:hint="eastAsia" w:ascii="ＭＳ 明朝" w:hAnsi="ＭＳ 明朝"/>
          <w:color w:val="000000"/>
          <w:kern w:val="0"/>
          <w:sz w:val="22"/>
        </w:rPr>
        <w:t>(</w:t>
      </w:r>
      <w:r>
        <w:rPr>
          <w:rFonts w:hint="eastAsia" w:ascii="ＭＳ 明朝" w:hAnsi="ＭＳ 明朝"/>
          <w:color w:val="000000"/>
          <w:kern w:val="0"/>
          <w:sz w:val="22"/>
        </w:rPr>
        <w:t>１</w:t>
      </w:r>
      <w:r>
        <w:rPr>
          <w:rFonts w:hint="eastAsia" w:ascii="ＭＳ 明朝" w:hAnsi="ＭＳ 明朝"/>
          <w:color w:val="000000"/>
          <w:kern w:val="0"/>
          <w:sz w:val="22"/>
        </w:rPr>
        <w:t>)</w:t>
      </w:r>
      <w:r>
        <w:rPr>
          <w:rFonts w:hint="eastAsia" w:ascii="ＭＳ 明朝" w:hAnsi="ＭＳ 明朝"/>
          <w:color w:val="000000"/>
          <w:kern w:val="0"/>
          <w:sz w:val="22"/>
        </w:rPr>
        <w:t>を参照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　　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570"/>
        <w:gridCol w:w="1890"/>
        <w:gridCol w:w="5880"/>
      </w:tblGrid>
      <w:tr>
        <w:trPr>
          <w:trHeight w:val="516" w:hRule="atLeast"/>
        </w:trPr>
        <w:tc>
          <w:tcPr>
            <w:tcW w:w="1570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担当者連絡先</w:t>
            </w: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所　　属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530" w:hRule="atLeast"/>
        </w:trPr>
        <w:tc>
          <w:tcPr>
            <w:tcW w:w="157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氏　　名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530" w:hRule="atLeast"/>
        </w:trPr>
        <w:tc>
          <w:tcPr>
            <w:tcW w:w="157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500" w:hRule="atLeast"/>
        </w:trPr>
        <w:tc>
          <w:tcPr>
            <w:tcW w:w="157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メールアドレス</w:t>
            </w:r>
          </w:p>
        </w:tc>
        <w:tc>
          <w:tcPr>
            <w:tcW w:w="5880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  <w:u w:val="single" w:color="auto"/>
        </w:rPr>
      </w:pPr>
    </w:p>
    <w:sectPr>
      <w:pgSz w:w="11906" w:h="16838"/>
      <w:pgMar w:top="1134" w:right="1134" w:bottom="1134" w:left="1134" w:header="851" w:footer="851" w:gutter="0"/>
      <w:pgNumType w:fmt="numberInDash" w:start="0"/>
      <w:cols w:space="720"/>
      <w:titlePg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27"/>
    <w:uiPriority w:val="0"/>
    <w:pPr>
      <w:ind w:left="-420" w:leftChars="-200"/>
      <w:jc w:val="center"/>
    </w:pPr>
    <w:rPr>
      <w:rFonts w:ascii="ＭＳ 明朝" w:hAnsi="ＭＳ 明朝"/>
      <w:sz w:val="36"/>
    </w:rPr>
  </w:style>
  <w:style w:type="paragraph" w:styleId="16">
    <w:name w:val="head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7">
    <w:name w:val="footer"/>
    <w:basedOn w:val="0"/>
    <w:next w:val="1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>
    <w:name w:val="page number"/>
    <w:basedOn w:val="10"/>
    <w:next w:val="18"/>
    <w:link w:val="0"/>
    <w:uiPriority w:val="0"/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character" w:styleId="20">
    <w:name w:val="annotation reference"/>
    <w:next w:val="20"/>
    <w:link w:val="0"/>
    <w:uiPriority w:val="0"/>
    <w:semiHidden/>
    <w:rPr>
      <w:sz w:val="18"/>
    </w:rPr>
  </w:style>
  <w:style w:type="paragraph" w:styleId="21">
    <w:name w:val="annotation text"/>
    <w:basedOn w:val="0"/>
    <w:next w:val="21"/>
    <w:link w:val="0"/>
    <w:uiPriority w:val="0"/>
    <w:semiHidden/>
    <w:pPr>
      <w:jc w:val="left"/>
    </w:pPr>
  </w:style>
  <w:style w:type="paragraph" w:styleId="22">
    <w:name w:val="annotation subject"/>
    <w:basedOn w:val="21"/>
    <w:next w:val="21"/>
    <w:link w:val="0"/>
    <w:uiPriority w:val="0"/>
    <w:semiHidden/>
    <w:rPr>
      <w:b w:val="1"/>
    </w:rPr>
  </w:style>
  <w:style w:type="paragraph" w:styleId="23">
    <w:name w:val="Balloon Text"/>
    <w:basedOn w:val="0"/>
    <w:next w:val="23"/>
    <w:link w:val="0"/>
    <w:uiPriority w:val="0"/>
    <w:semiHidden/>
    <w:rPr>
      <w:rFonts w:ascii="Arial" w:hAnsi="Arial" w:eastAsia="ＭＳ ゴシック"/>
      <w:sz w:val="18"/>
    </w:rPr>
  </w:style>
  <w:style w:type="paragraph" w:styleId="24">
    <w:name w:val="Date"/>
    <w:basedOn w:val="0"/>
    <w:next w:val="0"/>
    <w:link w:val="0"/>
    <w:uiPriority w:val="0"/>
  </w:style>
  <w:style w:type="character" w:styleId="25">
    <w:name w:val="FollowedHyperlink"/>
    <w:next w:val="25"/>
    <w:link w:val="0"/>
    <w:uiPriority w:val="0"/>
    <w:rPr>
      <w:color w:val="800080"/>
      <w:u w:val="single" w:color="auto"/>
    </w:rPr>
  </w:style>
  <w:style w:type="paragraph" w:styleId="26" w:customStyle="1">
    <w:name w:val="Default"/>
    <w:next w:val="26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character" w:styleId="27" w:customStyle="1">
    <w:name w:val="本文インデント (文字)"/>
    <w:next w:val="27"/>
    <w:link w:val="15"/>
    <w:uiPriority w:val="0"/>
    <w:rPr>
      <w:rFonts w:ascii="ＭＳ 明朝" w:hAnsi="ＭＳ 明朝"/>
      <w:kern w:val="2"/>
      <w:sz w:val="36"/>
    </w:r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19</TotalTime>
  <Pages>1</Pages>
  <Words>0</Words>
  <Characters>128</Characters>
  <Application>JUST Note</Application>
  <Lines>116</Lines>
  <Paragraphs>16</Paragraphs>
  <Company>多摩市役所</Company>
  <CharactersWithSpaces>155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「多摩第一小学校改築工事実施設計業務委託」</dc:title>
  <dc:creator>文化・市民協働課</dc:creator>
  <cp:lastModifiedBy>狛江市</cp:lastModifiedBy>
  <cp:lastPrinted>2016-05-12T09:24:00Z</cp:lastPrinted>
  <dcterms:created xsi:type="dcterms:W3CDTF">2020-11-12T01:15:00Z</dcterms:created>
  <dcterms:modified xsi:type="dcterms:W3CDTF">2025-10-06T05:28:19Z</dcterms:modified>
  <cp:revision>10</cp:revision>
</cp:coreProperties>
</file>