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asciiTheme="minorEastAsia" w:hAnsiTheme="minorEastAsia" w:eastAsiaTheme="minorEastAsia"/>
          <w:sz w:val="26"/>
        </w:rPr>
      </w:pPr>
      <w:r>
        <w:rPr>
          <w:rFonts w:hint="eastAsia" w:asciiTheme="minorEastAsia" w:hAnsiTheme="minorEastAsia" w:eastAsiaTheme="minorEastAsia"/>
          <w:sz w:val="26"/>
        </w:rPr>
        <w:t>訪問介護（生活援助中心型）の回数が多いケアプランの届出書</w:t>
      </w:r>
    </w:p>
    <w:p>
      <w:pPr>
        <w:pStyle w:val="0"/>
        <w:rPr>
          <w:rFonts w:hint="default" w:asciiTheme="minorEastAsia" w:hAnsiTheme="minorEastAsia" w:eastAsiaTheme="minorEastAsia"/>
          <w:sz w:val="24"/>
        </w:rPr>
      </w:pPr>
    </w:p>
    <w:p>
      <w:pPr>
        <w:pStyle w:val="0"/>
        <w:jc w:val="right"/>
        <w:rPr>
          <w:rFonts w:hint="default" w:asciiTheme="minorEastAsia" w:hAnsiTheme="minorEastAsia" w:eastAsiaTheme="minorEastAsia"/>
          <w:sz w:val="22"/>
        </w:rPr>
      </w:pPr>
      <w:r>
        <w:rPr>
          <w:rFonts w:hint="eastAsia" w:asciiTheme="minorEastAsia" w:hAnsiTheme="minorEastAsia" w:eastAsiaTheme="minorEastAsia"/>
          <w:sz w:val="22"/>
        </w:rPr>
        <w:t>　　年　　月　　日</w:t>
      </w:r>
    </w:p>
    <w:p>
      <w:pPr>
        <w:pStyle w:val="0"/>
        <w:rPr>
          <w:rFonts w:hint="default" w:asciiTheme="minorEastAsia" w:hAnsiTheme="minorEastAsia" w:eastAsiaTheme="minorEastAsia"/>
          <w:sz w:val="22"/>
        </w:rPr>
      </w:pPr>
    </w:p>
    <w:p>
      <w:pPr>
        <w:pStyle w:val="0"/>
        <w:ind w:firstLine="220" w:firstLineChars="100"/>
        <w:rPr>
          <w:rFonts w:hint="default" w:asciiTheme="minorEastAsia" w:hAnsiTheme="minorEastAsia" w:eastAsiaTheme="minorEastAsia"/>
          <w:sz w:val="22"/>
        </w:rPr>
      </w:pPr>
      <w:r>
        <w:rPr>
          <w:rFonts w:hint="eastAsia" w:asciiTheme="minorEastAsia" w:hAnsiTheme="minorEastAsia" w:eastAsiaTheme="minorEastAsia"/>
          <w:sz w:val="22"/>
        </w:rPr>
        <w:t>狛江市長　宛て</w:t>
      </w:r>
      <w:bookmarkStart w:id="0" w:name="_GoBack"/>
      <w:bookmarkEnd w:id="0"/>
    </w:p>
    <w:p>
      <w:pPr>
        <w:pStyle w:val="0"/>
        <w:rPr>
          <w:rFonts w:hint="default" w:asciiTheme="minorEastAsia" w:hAnsiTheme="minorEastAsia" w:eastAsiaTheme="minorEastAsia"/>
          <w:sz w:val="24"/>
        </w:rPr>
      </w:pPr>
    </w:p>
    <w:p>
      <w:pPr>
        <w:pStyle w:val="0"/>
        <w:wordWrap w:val="0"/>
        <w:spacing w:line="276" w:lineRule="auto"/>
        <w:jc w:val="right"/>
        <w:rPr>
          <w:rFonts w:hint="default" w:asciiTheme="minorEastAsia" w:hAnsiTheme="minorEastAsia" w:eastAsiaTheme="minorEastAsia"/>
          <w:sz w:val="22"/>
        </w:rPr>
      </w:pPr>
      <w:r>
        <w:rPr>
          <w:rFonts w:hint="eastAsia" w:asciiTheme="minorEastAsia" w:hAnsiTheme="minorEastAsia" w:eastAsiaTheme="minorEastAsia"/>
          <w:sz w:val="22"/>
        </w:rPr>
        <w:t>事業所名　　　　　　　　　　　　　　　　　　　</w:t>
      </w:r>
    </w:p>
    <w:p>
      <w:pPr>
        <w:pStyle w:val="0"/>
        <w:wordWrap w:val="0"/>
        <w:spacing w:line="276" w:lineRule="auto"/>
        <w:jc w:val="right"/>
        <w:rPr>
          <w:rFonts w:hint="default" w:asciiTheme="minorEastAsia" w:hAnsiTheme="minorEastAsia" w:eastAsiaTheme="minorEastAsia"/>
          <w:sz w:val="22"/>
        </w:rPr>
      </w:pPr>
      <w:r>
        <w:rPr>
          <w:rFonts w:hint="eastAsia" w:asciiTheme="minorEastAsia" w:hAnsiTheme="minorEastAsia" w:eastAsiaTheme="minorEastAsia"/>
          <w:kern w:val="0"/>
          <w:sz w:val="22"/>
        </w:rPr>
        <w:t>住所　　　　　　　　　　　　　　　　　　　　　</w:t>
      </w:r>
    </w:p>
    <w:p>
      <w:pPr>
        <w:pStyle w:val="0"/>
        <w:wordWrap w:val="0"/>
        <w:spacing w:line="276" w:lineRule="auto"/>
        <w:jc w:val="right"/>
        <w:rPr>
          <w:rFonts w:hint="default" w:asciiTheme="minorEastAsia" w:hAnsiTheme="minorEastAsia" w:eastAsiaTheme="minorEastAsia"/>
          <w:sz w:val="22"/>
        </w:rPr>
      </w:pPr>
      <w:r>
        <w:rPr>
          <w:rFonts w:hint="eastAsia" w:asciiTheme="minorEastAsia" w:hAnsiTheme="minorEastAsia" w:eastAsiaTheme="minorEastAsia"/>
          <w:sz w:val="22"/>
        </w:rPr>
        <w:t>電話番号　　　　　　　　　　　　　　　　　　　</w:t>
      </w:r>
    </w:p>
    <w:p>
      <w:pPr>
        <w:pStyle w:val="0"/>
        <w:wordWrap w:val="0"/>
        <w:spacing w:line="276" w:lineRule="auto"/>
        <w:jc w:val="right"/>
        <w:rPr>
          <w:rFonts w:hint="default" w:asciiTheme="minorEastAsia" w:hAnsiTheme="minorEastAsia" w:eastAsiaTheme="minorEastAsia"/>
          <w:sz w:val="22"/>
        </w:rPr>
      </w:pPr>
      <w:r>
        <w:rPr>
          <w:rFonts w:hint="eastAsia" w:asciiTheme="minorEastAsia" w:hAnsiTheme="minorEastAsia" w:eastAsiaTheme="minorEastAsia"/>
          <w:sz w:val="22"/>
        </w:rPr>
        <w:t>介護支援専門員氏名　　</w:t>
      </w:r>
      <w:r>
        <w:rPr>
          <w:rFonts w:hint="eastAsia" w:asciiTheme="minorEastAsia" w:hAnsiTheme="minorEastAsia" w:eastAsiaTheme="minorEastAsia"/>
          <w:sz w:val="22"/>
        </w:rPr>
        <w:t xml:space="preserve"> </w:t>
      </w:r>
      <w:r>
        <w:rPr>
          <w:rFonts w:hint="eastAsia" w:asciiTheme="minorEastAsia" w:hAnsiTheme="minorEastAsia" w:eastAsiaTheme="minorEastAsia"/>
          <w:sz w:val="22"/>
        </w:rPr>
        <w:t>　　　　　　　　　　</w:t>
      </w:r>
      <w:r>
        <w:rPr>
          <w:rFonts w:hint="eastAsia" w:asciiTheme="minorEastAsia" w:hAnsiTheme="minorEastAsia" w:eastAsiaTheme="minorEastAsia"/>
          <w:sz w:val="16"/>
        </w:rPr>
        <w:t>　</w:t>
      </w:r>
      <w:r>
        <w:rPr>
          <w:rFonts w:hint="eastAsia" w:asciiTheme="minorEastAsia" w:hAnsiTheme="minorEastAsia" w:eastAsiaTheme="minorEastAsia"/>
          <w:sz w:val="22"/>
        </w:rPr>
        <w:t>　</w:t>
      </w:r>
    </w:p>
    <w:p>
      <w:pPr>
        <w:pStyle w:val="0"/>
        <w:rPr>
          <w:rFonts w:hint="default" w:asciiTheme="minorEastAsia" w:hAnsiTheme="minorEastAsia" w:eastAsiaTheme="minorEastAsia"/>
          <w:sz w:val="22"/>
        </w:rPr>
      </w:pPr>
    </w:p>
    <w:p>
      <w:pPr>
        <w:pStyle w:val="0"/>
        <w:ind w:firstLine="220" w:firstLineChars="100"/>
        <w:rPr>
          <w:rFonts w:hint="default" w:asciiTheme="minorEastAsia" w:hAnsiTheme="minorEastAsia" w:eastAsiaTheme="minorEastAsia"/>
          <w:sz w:val="22"/>
        </w:rPr>
      </w:pPr>
      <w:r>
        <w:rPr>
          <w:rFonts w:hint="eastAsia" w:asciiTheme="minorEastAsia" w:hAnsiTheme="minorEastAsia" w:eastAsiaTheme="minorEastAsia"/>
          <w:sz w:val="22"/>
        </w:rPr>
        <w:t>居宅サービス計画に厚生労働大臣が定める回数以上の訪問介護（生活援助中心型）を位置付けましたので、</w:t>
      </w:r>
      <w:r>
        <w:rPr>
          <w:rFonts w:hint="eastAsia" w:asciiTheme="minorEastAsia" w:hAnsiTheme="minorEastAsia" w:eastAsiaTheme="minorEastAsia"/>
          <w:kern w:val="0"/>
          <w:sz w:val="22"/>
        </w:rPr>
        <w:t>狛江市指定居宅介護支援等の事業の人員及び運営の基準に関する条例第</w:t>
      </w:r>
      <w:r>
        <w:rPr>
          <w:rFonts w:hint="eastAsia" w:asciiTheme="minorEastAsia" w:hAnsiTheme="minorEastAsia" w:eastAsiaTheme="minorEastAsia"/>
          <w:kern w:val="0"/>
          <w:sz w:val="22"/>
        </w:rPr>
        <w:t>16</w:t>
      </w:r>
      <w:r>
        <w:rPr>
          <w:rFonts w:hint="eastAsia" w:asciiTheme="minorEastAsia" w:hAnsiTheme="minorEastAsia" w:eastAsiaTheme="minorEastAsia"/>
          <w:kern w:val="0"/>
          <w:sz w:val="22"/>
        </w:rPr>
        <w:t>条第</w:t>
      </w:r>
      <w:r>
        <w:rPr>
          <w:rFonts w:hint="eastAsia" w:asciiTheme="minorEastAsia" w:hAnsiTheme="minorEastAsia" w:eastAsiaTheme="minorEastAsia"/>
          <w:kern w:val="0"/>
          <w:sz w:val="22"/>
        </w:rPr>
        <w:t>21</w:t>
      </w:r>
      <w:r>
        <w:rPr>
          <w:rFonts w:hint="eastAsia" w:asciiTheme="minorEastAsia" w:hAnsiTheme="minorEastAsia" w:eastAsiaTheme="minorEastAsia"/>
          <w:kern w:val="0"/>
          <w:sz w:val="22"/>
        </w:rPr>
        <w:t>号の規定に基づき届け出ます。</w:t>
      </w:r>
    </w:p>
    <w:p>
      <w:pPr>
        <w:pStyle w:val="0"/>
        <w:spacing w:line="0" w:lineRule="atLeast"/>
        <w:rPr>
          <w:rFonts w:hint="default" w:asciiTheme="minorEastAsia" w:hAnsiTheme="minorEastAsia" w:eastAsiaTheme="minorEastAsia"/>
          <w:sz w:val="12"/>
        </w:rPr>
      </w:pPr>
    </w:p>
    <w:tbl>
      <w:tblPr>
        <w:tblStyle w:val="11"/>
        <w:tblW w:w="9356" w:type="dxa"/>
        <w:tblInd w:w="-43"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left w:w="99" w:type="dxa"/>
          <w:right w:w="99" w:type="dxa"/>
        </w:tblCellMar>
        <w:tblLook w:firstRow="0" w:lastRow="0" w:firstColumn="0" w:lastColumn="0" w:noHBand="0" w:noVBand="0" w:val="0000"/>
      </w:tblPr>
      <w:tblGrid>
        <w:gridCol w:w="530"/>
        <w:gridCol w:w="1028"/>
        <w:gridCol w:w="1616"/>
        <w:gridCol w:w="1237"/>
        <w:gridCol w:w="1236"/>
        <w:gridCol w:w="1236"/>
        <w:gridCol w:w="1237"/>
        <w:gridCol w:w="1236"/>
      </w:tblGrid>
      <w:tr>
        <w:trPr>
          <w:trHeight w:val="385" w:hRule="atLeast"/>
        </w:trPr>
        <w:tc>
          <w:tcPr>
            <w:tcW w:w="550" w:type="dxa"/>
            <w:vMerge w:val="restart"/>
            <w:tcBorders>
              <w:top w:val="single" w:color="auto" w:sz="4" w:space="0"/>
              <w:left w:val="single" w:color="auto" w:sz="4" w:space="0"/>
              <w:bottom w:val="nil"/>
              <w:right w:val="single" w:color="auto" w:sz="4" w:space="0"/>
              <w:tl2br w:val="nil"/>
              <w:tr2bl w:val="nil"/>
            </w:tcBorders>
            <w:shd w:val="clear" w:color="auto" w:fill="auto"/>
            <w:textDirection w:val="tbRlV"/>
            <w:vAlign w:val="top"/>
          </w:tcPr>
          <w:p>
            <w:pPr>
              <w:pStyle w:val="0"/>
              <w:jc w:val="center"/>
              <w:rPr>
                <w:rFonts w:hint="default"/>
              </w:rPr>
            </w:pPr>
            <w:r>
              <w:rPr>
                <w:rFonts w:hint="eastAsia"/>
              </w:rPr>
              <w:t>被保険者情報</w:t>
            </w:r>
          </w:p>
        </w:tc>
        <w:tc>
          <w:tcPr>
            <w:tcW w:w="2789"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default"/>
              </w:rPr>
            </w:pPr>
            <w:r>
              <w:rPr>
                <w:rFonts w:hint="eastAsia"/>
              </w:rPr>
              <w:t>被保険者番号</w:t>
            </w:r>
          </w:p>
        </w:tc>
        <w:tc>
          <w:tcPr>
            <w:tcW w:w="1303" w:type="dxa"/>
            <w:gridSpan w:val="5"/>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rPr>
                <w:rFonts w:hint="default" w:asciiTheme="minorEastAsia" w:hAnsiTheme="minorEastAsia" w:eastAsiaTheme="minorEastAsia"/>
              </w:rPr>
            </w:pPr>
          </w:p>
        </w:tc>
      </w:tr>
      <w:tr>
        <w:trPr>
          <w:trHeight w:val="673" w:hRule="atLeast"/>
        </w:trPr>
        <w:tc>
          <w:tcPr>
            <w:tcW w:w="550" w:type="dxa"/>
            <w:vMerge w:val="continue"/>
            <w:tcBorders>
              <w:top w:val="nil"/>
              <w:left w:val="single" w:color="auto" w:sz="4" w:space="0"/>
              <w:bottom w:val="nil"/>
              <w:right w:val="single" w:color="auto" w:sz="4" w:space="0"/>
              <w:tl2br w:val="nil"/>
              <w:tr2bl w:val="nil"/>
            </w:tcBorders>
            <w:shd w:val="clear" w:color="auto" w:fill="auto"/>
            <w:textDirection w:val="tbRlV"/>
            <w:vAlign w:val="top"/>
          </w:tcPr>
          <w:p>
            <w:pPr>
              <w:pStyle w:val="0"/>
              <w:rPr>
                <w:rFonts w:hint="default"/>
              </w:rPr>
            </w:pPr>
          </w:p>
        </w:tc>
        <w:tc>
          <w:tcPr>
            <w:tcW w:w="2789"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default"/>
              </w:rPr>
            </w:pPr>
            <w:r>
              <w:rPr>
                <w:rFonts w:hint="eastAsia"/>
              </w:rPr>
              <w:t>住　所</w:t>
            </w:r>
          </w:p>
        </w:tc>
        <w:tc>
          <w:tcPr>
            <w:tcW w:w="1303" w:type="dxa"/>
            <w:gridSpan w:val="5"/>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rPr>
                <w:rFonts w:hint="default" w:asciiTheme="minorEastAsia" w:hAnsiTheme="minorEastAsia" w:eastAsiaTheme="minorEastAsia"/>
              </w:rPr>
            </w:pPr>
          </w:p>
        </w:tc>
      </w:tr>
      <w:tr>
        <w:trPr>
          <w:trHeight w:val="350" w:hRule="atLeast"/>
        </w:trPr>
        <w:tc>
          <w:tcPr>
            <w:tcW w:w="550" w:type="dxa"/>
            <w:vMerge w:val="continue"/>
            <w:tcBorders>
              <w:top w:val="nil"/>
              <w:left w:val="single" w:color="auto" w:sz="4" w:space="0"/>
              <w:bottom w:val="nil"/>
              <w:right w:val="single" w:color="auto" w:sz="4" w:space="0"/>
              <w:tl2br w:val="nil"/>
              <w:tr2bl w:val="nil"/>
            </w:tcBorders>
            <w:shd w:val="clear" w:color="auto" w:fill="auto"/>
            <w:textDirection w:val="tbRlV"/>
            <w:vAlign w:val="top"/>
          </w:tcPr>
          <w:p>
            <w:pPr>
              <w:pStyle w:val="0"/>
              <w:rPr>
                <w:rFonts w:hint="default" w:asciiTheme="minorEastAsia" w:hAnsiTheme="minorEastAsia" w:eastAsiaTheme="minorEastAsia"/>
              </w:rPr>
            </w:pPr>
          </w:p>
        </w:tc>
        <w:tc>
          <w:tcPr>
            <w:tcW w:w="2789" w:type="dxa"/>
            <w:gridSpan w:val="2"/>
            <w:tcBorders>
              <w:top w:val="single" w:color="auto" w:sz="4" w:space="0"/>
              <w:left w:val="single" w:color="auto" w:sz="4" w:space="0"/>
              <w:bottom w:val="dotted" w:color="auto" w:sz="4" w:space="0"/>
              <w:right w:val="single" w:color="auto" w:sz="4" w:space="0"/>
              <w:tl2br w:val="none" w:color="auto" w:sz="0" w:space="0"/>
              <w:tr2bl w:val="none" w:color="auto" w:sz="0" w:space="0"/>
            </w:tcBorders>
            <w:shd w:val="clear" w:color="auto" w:fill="auto"/>
            <w:vAlign w:val="center"/>
          </w:tcPr>
          <w:p>
            <w:pPr>
              <w:pStyle w:val="0"/>
              <w:jc w:val="center"/>
              <w:rPr>
                <w:rFonts w:hint="default" w:asciiTheme="minorEastAsia" w:hAnsiTheme="minorEastAsia" w:eastAsiaTheme="minorEastAsia"/>
              </w:rPr>
            </w:pPr>
            <w:r>
              <w:rPr>
                <w:rFonts w:hint="eastAsia" w:asciiTheme="minorEastAsia" w:hAnsiTheme="minorEastAsia" w:eastAsiaTheme="minorEastAsia"/>
                <w:sz w:val="18"/>
              </w:rPr>
              <w:t>フリガナ</w:t>
            </w:r>
          </w:p>
        </w:tc>
        <w:tc>
          <w:tcPr>
            <w:tcW w:w="1303" w:type="dxa"/>
            <w:gridSpan w:val="5"/>
            <w:tcBorders>
              <w:top w:val="single" w:color="auto" w:sz="4" w:space="0"/>
              <w:left w:val="single" w:color="auto" w:sz="4" w:space="0"/>
              <w:bottom w:val="dotted" w:color="auto" w:sz="4" w:space="0"/>
              <w:right w:val="single" w:color="auto" w:sz="4" w:space="0"/>
              <w:tl2br w:val="none" w:color="auto" w:sz="0" w:space="0"/>
              <w:tr2bl w:val="none" w:color="auto" w:sz="0" w:space="0"/>
            </w:tcBorders>
            <w:shd w:val="clear" w:color="auto" w:fill="auto"/>
            <w:vAlign w:val="center"/>
          </w:tcPr>
          <w:p>
            <w:pPr>
              <w:pStyle w:val="0"/>
              <w:jc w:val="center"/>
              <w:rPr>
                <w:rFonts w:hint="default" w:asciiTheme="minorEastAsia" w:hAnsiTheme="minorEastAsia" w:eastAsiaTheme="minorEastAsia"/>
              </w:rPr>
            </w:pPr>
          </w:p>
        </w:tc>
      </w:tr>
      <w:tr>
        <w:trPr>
          <w:trHeight w:val="520" w:hRule="atLeast"/>
        </w:trPr>
        <w:tc>
          <w:tcPr>
            <w:tcW w:w="550" w:type="dxa"/>
            <w:vMerge w:val="continue"/>
            <w:tcBorders>
              <w:top w:val="nil"/>
              <w:left w:val="single" w:color="auto" w:sz="4" w:space="0"/>
              <w:bottom w:val="nil"/>
              <w:right w:val="single" w:color="auto" w:sz="4" w:space="0"/>
              <w:tl2br w:val="nil"/>
              <w:tr2bl w:val="nil"/>
            </w:tcBorders>
            <w:shd w:val="clear" w:color="auto" w:fill="auto"/>
            <w:textDirection w:val="tbRlV"/>
            <w:vAlign w:val="top"/>
          </w:tcPr>
          <w:p>
            <w:pPr>
              <w:pStyle w:val="0"/>
              <w:rPr>
                <w:rFonts w:hint="default" w:asciiTheme="minorEastAsia" w:hAnsiTheme="minorEastAsia" w:eastAsiaTheme="minorEastAsia"/>
              </w:rPr>
            </w:pPr>
          </w:p>
        </w:tc>
        <w:tc>
          <w:tcPr>
            <w:tcW w:w="2789" w:type="dxa"/>
            <w:gridSpan w:val="2"/>
            <w:tcBorders>
              <w:top w:val="dotted"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default" w:asciiTheme="minorEastAsia" w:hAnsiTheme="minorEastAsia" w:eastAsiaTheme="minorEastAsia"/>
              </w:rPr>
            </w:pPr>
            <w:r>
              <w:rPr>
                <w:rFonts w:hint="eastAsia" w:asciiTheme="minorEastAsia" w:hAnsiTheme="minorEastAsia" w:eastAsiaTheme="minorEastAsia"/>
              </w:rPr>
              <w:t>氏　名</w:t>
            </w:r>
          </w:p>
        </w:tc>
        <w:tc>
          <w:tcPr>
            <w:tcW w:w="1303" w:type="dxa"/>
            <w:gridSpan w:val="5"/>
            <w:tcBorders>
              <w:top w:val="dotted"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rPr>
                <w:rFonts w:hint="default" w:asciiTheme="minorEastAsia" w:hAnsiTheme="minorEastAsia" w:eastAsiaTheme="minorEastAsia"/>
              </w:rPr>
            </w:pPr>
          </w:p>
        </w:tc>
      </w:tr>
      <w:tr>
        <w:trPr>
          <w:trHeight w:val="291" w:hRule="atLeast"/>
        </w:trPr>
        <w:tc>
          <w:tcPr>
            <w:tcW w:w="550" w:type="dxa"/>
            <w:vMerge w:val="continue"/>
            <w:tcBorders>
              <w:top w:val="nil"/>
              <w:left w:val="single" w:color="auto" w:sz="4" w:space="0"/>
              <w:bottom w:val="nil"/>
              <w:right w:val="single" w:color="auto" w:sz="4" w:space="0"/>
              <w:tl2br w:val="nil"/>
              <w:tr2bl w:val="nil"/>
            </w:tcBorders>
            <w:shd w:val="clear" w:color="auto" w:fill="auto"/>
            <w:textDirection w:val="tbRlV"/>
            <w:vAlign w:val="top"/>
          </w:tcPr>
          <w:p>
            <w:pPr>
              <w:pStyle w:val="0"/>
              <w:rPr>
                <w:rFonts w:hint="default" w:asciiTheme="minorEastAsia" w:hAnsiTheme="minorEastAsia" w:eastAsiaTheme="minorEastAsia"/>
              </w:rPr>
            </w:pPr>
          </w:p>
        </w:tc>
        <w:tc>
          <w:tcPr>
            <w:tcW w:w="2789"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widowControl w:val="1"/>
              <w:jc w:val="center"/>
              <w:rPr>
                <w:rFonts w:hint="default" w:asciiTheme="minorEastAsia" w:hAnsiTheme="minorEastAsia" w:eastAsiaTheme="minorEastAsia"/>
              </w:rPr>
            </w:pPr>
            <w:r>
              <w:rPr>
                <w:rFonts w:hint="eastAsia" w:asciiTheme="minorEastAsia" w:hAnsiTheme="minorEastAsia" w:eastAsiaTheme="minorEastAsia"/>
              </w:rPr>
              <w:t>直近の要介護度</w:t>
            </w:r>
          </w:p>
        </w:tc>
        <w:tc>
          <w:tcPr>
            <w:tcW w:w="1303" w:type="dxa"/>
            <w:gridSpan w:val="5"/>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widowControl w:val="1"/>
              <w:jc w:val="center"/>
              <w:rPr>
                <w:rFonts w:hint="default" w:asciiTheme="minorEastAsia" w:hAnsiTheme="minorEastAsia" w:eastAsiaTheme="minorEastAsia"/>
              </w:rPr>
            </w:pPr>
            <w:r>
              <w:rPr>
                <w:rFonts w:hint="eastAsia" w:asciiTheme="minorEastAsia" w:hAnsiTheme="minorEastAsia" w:eastAsiaTheme="minorEastAsia"/>
              </w:rPr>
              <w:t>要介護　　１　　２　　３　　４　　５</w:t>
            </w:r>
          </w:p>
        </w:tc>
      </w:tr>
      <w:tr>
        <w:trPr>
          <w:trHeight w:val="389" w:hRule="atLeast"/>
        </w:trPr>
        <w:tc>
          <w:tcPr>
            <w:tcW w:w="550" w:type="dxa"/>
            <w:vMerge w:val="continue"/>
            <w:tcBorders>
              <w:top w:val="nil"/>
              <w:left w:val="single" w:color="auto" w:sz="4" w:space="0"/>
              <w:bottom w:val="single" w:color="auto" w:sz="4" w:space="0"/>
              <w:right w:val="single" w:color="auto" w:sz="4" w:space="0"/>
              <w:tl2br w:val="nil"/>
              <w:tr2bl w:val="nil"/>
            </w:tcBorders>
            <w:shd w:val="clear" w:color="auto" w:fill="auto"/>
            <w:textDirection w:val="tbRlV"/>
            <w:vAlign w:val="top"/>
          </w:tcPr>
          <w:p>
            <w:pPr>
              <w:pStyle w:val="0"/>
              <w:rPr>
                <w:rFonts w:hint="default" w:asciiTheme="minorEastAsia" w:hAnsiTheme="minorEastAsia" w:eastAsiaTheme="minorEastAsia"/>
              </w:rPr>
            </w:pPr>
          </w:p>
        </w:tc>
        <w:tc>
          <w:tcPr>
            <w:tcW w:w="2789"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widowControl w:val="1"/>
              <w:jc w:val="center"/>
              <w:rPr>
                <w:rFonts w:hint="default" w:asciiTheme="minorEastAsia" w:hAnsiTheme="minorEastAsia" w:eastAsiaTheme="minorEastAsia"/>
              </w:rPr>
            </w:pPr>
            <w:r>
              <w:rPr>
                <w:rFonts w:hint="eastAsia" w:asciiTheme="minorEastAsia" w:hAnsiTheme="minorEastAsia" w:eastAsiaTheme="minorEastAsia"/>
              </w:rPr>
              <w:t>認定有効期間</w:t>
            </w:r>
          </w:p>
        </w:tc>
        <w:tc>
          <w:tcPr>
            <w:tcW w:w="1303" w:type="dxa"/>
            <w:gridSpan w:val="5"/>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widowControl w:val="1"/>
              <w:jc w:val="center"/>
              <w:rPr>
                <w:rFonts w:hint="default" w:asciiTheme="minorEastAsia" w:hAnsiTheme="minorEastAsia" w:eastAsiaTheme="minorEastAsia"/>
              </w:rPr>
            </w:pPr>
            <w:r>
              <w:rPr>
                <w:rFonts w:hint="eastAsia" w:asciiTheme="minorEastAsia" w:hAnsiTheme="minorEastAsia" w:eastAsiaTheme="minorEastAsia"/>
              </w:rPr>
              <w:t>年　　月　　日　～　　　　年　　月　　日</w:t>
            </w:r>
          </w:p>
        </w:tc>
      </w:tr>
      <w:tr>
        <w:trPr>
          <w:trHeight w:val="382" w:hRule="atLeast"/>
        </w:trPr>
        <w:tc>
          <w:tcPr>
            <w:tcW w:w="550" w:type="dxa"/>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textDirection w:val="tbRlV"/>
            <w:vAlign w:val="top"/>
          </w:tcPr>
          <w:p>
            <w:pPr>
              <w:pStyle w:val="0"/>
              <w:ind w:left="113" w:leftChars="0" w:right="113" w:rightChars="0"/>
              <w:jc w:val="center"/>
              <w:rPr>
                <w:rFonts w:hint="default" w:asciiTheme="minorEastAsia" w:hAnsiTheme="minorEastAsia" w:eastAsiaTheme="minorEastAsia"/>
                <w:sz w:val="20"/>
              </w:rPr>
            </w:pPr>
            <w:r>
              <w:rPr>
                <w:rFonts w:hint="eastAsia" w:asciiTheme="minorEastAsia" w:hAnsiTheme="minorEastAsia" w:eastAsiaTheme="minorEastAsia"/>
                <w:sz w:val="21"/>
              </w:rPr>
              <w:t>居宅サービス計画の情報等</w:t>
            </w:r>
          </w:p>
        </w:tc>
        <w:tc>
          <w:tcPr>
            <w:tcW w:w="1081" w:type="dxa"/>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sz w:val="20"/>
              </w:rPr>
              <w:t>訪問介護の回数</w:t>
            </w:r>
          </w:p>
        </w:tc>
        <w:tc>
          <w:tcPr>
            <w:tcW w:w="170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top"/>
          </w:tcPr>
          <w:p>
            <w:pPr>
              <w:pStyle w:val="0"/>
              <w:jc w:val="center"/>
              <w:rPr>
                <w:rFonts w:hint="eastAsia"/>
              </w:rPr>
            </w:pPr>
            <w:r>
              <w:rPr>
                <w:rFonts w:hint="eastAsia"/>
              </w:rPr>
              <w:t>要介護度</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asciiTheme="minorEastAsia" w:hAnsiTheme="minorEastAsia" w:eastAsiaTheme="minorEastAsia"/>
              </w:rPr>
              <w:t>要介護１</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asciiTheme="minorEastAsia" w:hAnsiTheme="minorEastAsia" w:eastAsiaTheme="minorEastAsia"/>
              </w:rPr>
              <w:t>要介護２</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asciiTheme="minorEastAsia" w:hAnsiTheme="minorEastAsia" w:eastAsiaTheme="minorEastAsia"/>
              </w:rPr>
              <w:t>要介護３</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asciiTheme="minorEastAsia" w:hAnsiTheme="minorEastAsia" w:eastAsiaTheme="minorEastAsia"/>
              </w:rPr>
              <w:t>要介護４</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asciiTheme="minorEastAsia" w:hAnsiTheme="minorEastAsia" w:eastAsiaTheme="minorEastAsia"/>
              </w:rPr>
              <w:t>要介護５</w:t>
            </w:r>
          </w:p>
        </w:tc>
      </w:tr>
      <w:tr>
        <w:trPr>
          <w:trHeight w:val="381" w:hRule="atLeast"/>
        </w:trPr>
        <w:tc>
          <w:tcPr>
            <w:tcW w:w="550" w:type="dxa"/>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textDirection w:val="tbRlV"/>
            <w:vAlign w:val="top"/>
          </w:tcPr>
          <w:p>
            <w:pPr>
              <w:pStyle w:val="0"/>
              <w:rPr>
                <w:rFonts w:hint="eastAsia"/>
              </w:rPr>
            </w:pPr>
          </w:p>
        </w:tc>
        <w:tc>
          <w:tcPr>
            <w:tcW w:w="1081" w:type="dxa"/>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rPr>
                <w:rFonts w:hint="eastAsia"/>
              </w:rPr>
            </w:pPr>
          </w:p>
        </w:tc>
        <w:tc>
          <w:tcPr>
            <w:tcW w:w="170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top"/>
          </w:tcPr>
          <w:p>
            <w:pPr>
              <w:pStyle w:val="0"/>
              <w:jc w:val="center"/>
              <w:rPr>
                <w:rFonts w:hint="eastAsia"/>
              </w:rPr>
            </w:pPr>
            <w:r>
              <w:rPr>
                <w:rFonts w:hint="eastAsia"/>
              </w:rPr>
              <w:t>基準回数</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asciiTheme="minorEastAsia" w:hAnsiTheme="minorEastAsia" w:eastAsiaTheme="minorEastAsia"/>
              </w:rPr>
              <w:t>27</w:t>
            </w:r>
            <w:r>
              <w:rPr>
                <w:rFonts w:hint="eastAsia" w:asciiTheme="minorEastAsia" w:hAnsiTheme="minorEastAsia" w:eastAsiaTheme="minorEastAsia"/>
              </w:rPr>
              <w:t>回</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asciiTheme="minorEastAsia" w:hAnsiTheme="minorEastAsia" w:eastAsiaTheme="minorEastAsia"/>
              </w:rPr>
              <w:t>34</w:t>
            </w:r>
            <w:r>
              <w:rPr>
                <w:rFonts w:hint="eastAsia" w:asciiTheme="minorEastAsia" w:hAnsiTheme="minorEastAsia" w:eastAsiaTheme="minorEastAsia"/>
              </w:rPr>
              <w:t>回</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widowControl w:val="1"/>
              <w:jc w:val="center"/>
              <w:rPr>
                <w:rFonts w:hint="eastAsia"/>
              </w:rPr>
            </w:pPr>
            <w:r>
              <w:rPr>
                <w:rFonts w:hint="eastAsia" w:asciiTheme="minorEastAsia" w:hAnsiTheme="minorEastAsia" w:eastAsiaTheme="minorEastAsia"/>
              </w:rPr>
              <w:t>43</w:t>
            </w:r>
            <w:r>
              <w:rPr>
                <w:rFonts w:hint="eastAsia" w:asciiTheme="minorEastAsia" w:hAnsiTheme="minorEastAsia" w:eastAsiaTheme="minorEastAsia"/>
              </w:rPr>
              <w:t>回</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asciiTheme="minorEastAsia" w:hAnsiTheme="minorEastAsia" w:eastAsiaTheme="minorEastAsia"/>
              </w:rPr>
              <w:t>38</w:t>
            </w:r>
            <w:r>
              <w:rPr>
                <w:rFonts w:hint="eastAsia" w:asciiTheme="minorEastAsia" w:hAnsiTheme="minorEastAsia" w:eastAsiaTheme="minorEastAsia"/>
              </w:rPr>
              <w:t>回</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asciiTheme="minorEastAsia" w:hAnsiTheme="minorEastAsia" w:eastAsiaTheme="minorEastAsia"/>
              </w:rPr>
              <w:t>31</w:t>
            </w:r>
            <w:r>
              <w:rPr>
                <w:rFonts w:hint="eastAsia" w:asciiTheme="minorEastAsia" w:hAnsiTheme="minorEastAsia" w:eastAsiaTheme="minorEastAsia"/>
              </w:rPr>
              <w:t>回</w:t>
            </w:r>
          </w:p>
        </w:tc>
      </w:tr>
      <w:tr>
        <w:trPr>
          <w:trHeight w:val="381" w:hRule="atLeast"/>
        </w:trPr>
        <w:tc>
          <w:tcPr>
            <w:tcW w:w="550" w:type="dxa"/>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textDirection w:val="tbRlV"/>
            <w:vAlign w:val="top"/>
          </w:tcPr>
          <w:p>
            <w:pPr>
              <w:pStyle w:val="0"/>
              <w:rPr>
                <w:rFonts w:hint="eastAsia"/>
              </w:rPr>
            </w:pPr>
          </w:p>
        </w:tc>
        <w:tc>
          <w:tcPr>
            <w:tcW w:w="1081" w:type="dxa"/>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rPr>
                <w:rFonts w:hint="eastAsia"/>
              </w:rPr>
            </w:pPr>
          </w:p>
        </w:tc>
        <w:tc>
          <w:tcPr>
            <w:tcW w:w="170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top"/>
          </w:tcPr>
          <w:p>
            <w:pPr>
              <w:pStyle w:val="0"/>
              <w:jc w:val="center"/>
              <w:rPr>
                <w:rFonts w:hint="eastAsia"/>
              </w:rPr>
            </w:pPr>
            <w:r>
              <w:rPr>
                <w:rFonts w:hint="eastAsia"/>
              </w:rPr>
              <w:t>計画上の回数</w:t>
            </w: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p>
        </w:tc>
        <w:tc>
          <w:tcPr>
            <w:tcW w:w="1303"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p>
        </w:tc>
      </w:tr>
      <w:tr>
        <w:trPr>
          <w:trHeight w:val="475" w:hRule="atLeast"/>
        </w:trPr>
        <w:tc>
          <w:tcPr>
            <w:tcW w:w="550" w:type="dxa"/>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textDirection w:val="tbRlV"/>
            <w:vAlign w:val="top"/>
          </w:tcPr>
          <w:p>
            <w:pPr>
              <w:pStyle w:val="0"/>
              <w:rPr>
                <w:rFonts w:hint="eastAsia"/>
              </w:rPr>
            </w:pPr>
          </w:p>
        </w:tc>
        <w:tc>
          <w:tcPr>
            <w:tcW w:w="2789"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rPr>
              <w:t>利用開始月</w:t>
            </w:r>
          </w:p>
        </w:tc>
        <w:tc>
          <w:tcPr>
            <w:tcW w:w="1303" w:type="dxa"/>
            <w:gridSpan w:val="5"/>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rPr>
              <w:t>年　　　　　月</w:t>
            </w:r>
          </w:p>
        </w:tc>
      </w:tr>
      <w:tr>
        <w:trPr>
          <w:trHeight w:val="613" w:hRule="atLeast"/>
        </w:trPr>
        <w:tc>
          <w:tcPr>
            <w:tcW w:w="550" w:type="dxa"/>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textDirection w:val="tbRlV"/>
            <w:vAlign w:val="top"/>
          </w:tcPr>
          <w:p>
            <w:pPr>
              <w:pStyle w:val="0"/>
              <w:rPr>
                <w:rFonts w:hint="eastAsia"/>
              </w:rPr>
            </w:pPr>
          </w:p>
        </w:tc>
        <w:tc>
          <w:tcPr>
            <w:tcW w:w="2789"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top"/>
          </w:tcPr>
          <w:p>
            <w:pPr>
              <w:pStyle w:val="0"/>
              <w:jc w:val="center"/>
              <w:rPr>
                <w:rFonts w:hint="eastAsia"/>
              </w:rPr>
            </w:pPr>
            <w:r>
              <w:rPr>
                <w:rFonts w:hint="eastAsia"/>
              </w:rPr>
              <w:t>直近の居宅サービス計画</w:t>
            </w:r>
          </w:p>
          <w:p>
            <w:pPr>
              <w:pStyle w:val="0"/>
              <w:jc w:val="center"/>
              <w:rPr>
                <w:rFonts w:hint="eastAsia"/>
              </w:rPr>
            </w:pPr>
            <w:r>
              <w:rPr>
                <w:rFonts w:hint="eastAsia"/>
              </w:rPr>
              <w:t>を作成（変更）した月</w:t>
            </w:r>
          </w:p>
        </w:tc>
        <w:tc>
          <w:tcPr>
            <w:tcW w:w="1303" w:type="dxa"/>
            <w:gridSpan w:val="5"/>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rPr>
              <w:t>年　　　　　月</w:t>
            </w:r>
          </w:p>
        </w:tc>
      </w:tr>
      <w:tr>
        <w:trPr>
          <w:trHeight w:val="432" w:hRule="atLeast"/>
        </w:trPr>
        <w:tc>
          <w:tcPr>
            <w:tcW w:w="550" w:type="dxa"/>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textDirection w:val="tbRlV"/>
            <w:vAlign w:val="top"/>
          </w:tcPr>
          <w:p>
            <w:pPr>
              <w:pStyle w:val="0"/>
              <w:rPr>
                <w:rFonts w:hint="eastAsia"/>
              </w:rPr>
            </w:pPr>
          </w:p>
        </w:tc>
        <w:tc>
          <w:tcPr>
            <w:tcW w:w="2789"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rPr>
              <w:t>回数超過の該当月</w:t>
            </w:r>
          </w:p>
        </w:tc>
        <w:tc>
          <w:tcPr>
            <w:tcW w:w="1303" w:type="dxa"/>
            <w:gridSpan w:val="5"/>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rPr>
              <w:t>年　　　　　月</w:t>
            </w:r>
          </w:p>
        </w:tc>
      </w:tr>
      <w:tr>
        <w:trPr>
          <w:trHeight w:val="442" w:hRule="atLeast"/>
        </w:trPr>
        <w:tc>
          <w:tcPr>
            <w:tcW w:w="3183"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rPr>
              <w:t>前回の当該届出の有無</w:t>
            </w:r>
          </w:p>
        </w:tc>
        <w:tc>
          <w:tcPr>
            <w:tcW w:w="6173" w:type="dxa"/>
            <w:gridSpan w:val="5"/>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jc w:val="center"/>
              <w:rPr>
                <w:rFonts w:hint="eastAsia"/>
              </w:rPr>
            </w:pPr>
            <w:r>
              <w:rPr>
                <w:rFonts w:hint="eastAsia"/>
              </w:rPr>
              <w:t>あり　　・　　なし（初回）</w:t>
            </w:r>
          </w:p>
        </w:tc>
      </w:tr>
      <w:tr>
        <w:trPr>
          <w:trHeight w:val="1974" w:hRule="atLeast"/>
        </w:trPr>
        <w:tc>
          <w:tcPr>
            <w:tcW w:w="1303" w:type="dxa"/>
            <w:gridSpan w:val="8"/>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top"/>
          </w:tcPr>
          <w:p>
            <w:pPr>
              <w:pStyle w:val="0"/>
              <w:widowControl w:val="1"/>
              <w:jc w:val="left"/>
              <w:rPr>
                <w:rFonts w:hint="default" w:asciiTheme="minorEastAsia" w:hAnsiTheme="minorEastAsia" w:eastAsiaTheme="minorEastAsia"/>
              </w:rPr>
            </w:pPr>
            <w:r>
              <w:rPr>
                <w:rFonts w:hint="eastAsia" w:asciiTheme="minorEastAsia" w:hAnsiTheme="minorEastAsia" w:eastAsiaTheme="minorEastAsia"/>
              </w:rPr>
              <w:t>基準回数以上となった理由をご記入ください。（別紙添付可）</w:t>
            </w:r>
          </w:p>
          <w:p>
            <w:pPr>
              <w:pStyle w:val="0"/>
              <w:widowControl w:val="1"/>
              <w:spacing w:line="280" w:lineRule="exact"/>
              <w:jc w:val="left"/>
              <w:rPr>
                <w:rFonts w:hint="default" w:asciiTheme="minorEastAsia" w:hAnsiTheme="minorEastAsia" w:eastAsiaTheme="minorEastAsia"/>
              </w:rPr>
            </w:pPr>
          </w:p>
          <w:p>
            <w:pPr>
              <w:pStyle w:val="0"/>
              <w:widowControl w:val="1"/>
              <w:spacing w:line="280" w:lineRule="exact"/>
              <w:jc w:val="left"/>
              <w:rPr>
                <w:rFonts w:hint="default" w:asciiTheme="minorEastAsia" w:hAnsiTheme="minorEastAsia" w:eastAsiaTheme="minorEastAsia"/>
              </w:rPr>
            </w:pPr>
          </w:p>
          <w:p>
            <w:pPr>
              <w:pStyle w:val="0"/>
              <w:widowControl w:val="1"/>
              <w:spacing w:line="280" w:lineRule="exact"/>
              <w:jc w:val="left"/>
              <w:rPr>
                <w:rFonts w:hint="default" w:asciiTheme="minorEastAsia" w:hAnsiTheme="minorEastAsia" w:eastAsiaTheme="minorEastAsia"/>
              </w:rPr>
            </w:pPr>
          </w:p>
          <w:p>
            <w:pPr>
              <w:pStyle w:val="0"/>
              <w:widowControl w:val="1"/>
              <w:jc w:val="left"/>
              <w:rPr>
                <w:rFonts w:hint="default" w:asciiTheme="minorEastAsia" w:hAnsiTheme="minorEastAsia" w:eastAsiaTheme="minorEastAsia"/>
              </w:rPr>
            </w:pPr>
          </w:p>
          <w:p>
            <w:pPr>
              <w:pStyle w:val="0"/>
              <w:widowControl w:val="1"/>
              <w:jc w:val="left"/>
              <w:rPr>
                <w:rFonts w:hint="default" w:asciiTheme="minorEastAsia" w:hAnsiTheme="minorEastAsia" w:eastAsiaTheme="minorEastAsia"/>
              </w:rPr>
            </w:pPr>
          </w:p>
        </w:tc>
      </w:tr>
    </w:tbl>
    <w:p>
      <w:pPr>
        <w:pStyle w:val="0"/>
        <w:spacing w:line="280" w:lineRule="exact"/>
        <w:rPr>
          <w:rFonts w:hint="default" w:asciiTheme="minorEastAsia" w:hAnsiTheme="minorEastAsia" w:eastAsiaTheme="minorEastAsia"/>
          <w:sz w:val="22"/>
        </w:rPr>
      </w:pPr>
      <w:r>
        <w:rPr>
          <w:rFonts w:hint="eastAsia" w:asciiTheme="minorEastAsia" w:hAnsiTheme="minorEastAsia" w:eastAsiaTheme="minorEastAsia"/>
          <w:sz w:val="22"/>
        </w:rPr>
        <w:t>【添付書類】居宅サービス計画書（第１～７表）、基本情報、アセスメント表</w:t>
      </w:r>
    </w:p>
    <w:p>
      <w:pPr>
        <w:pStyle w:val="0"/>
        <w:spacing w:line="280" w:lineRule="exact"/>
        <w:ind w:firstLine="220" w:firstLineChars="100"/>
        <w:rPr>
          <w:rFonts w:hint="default" w:asciiTheme="minorEastAsia" w:hAnsiTheme="minorEastAsia" w:eastAsiaTheme="minorEastAsia"/>
          <w:sz w:val="22"/>
        </w:rPr>
      </w:pPr>
      <w:r>
        <w:rPr>
          <w:rFonts w:hint="eastAsia" w:asciiTheme="minorEastAsia" w:hAnsiTheme="minorEastAsia" w:eastAsiaTheme="minorEastAsia"/>
          <w:sz w:val="22"/>
        </w:rPr>
        <w:t>※第１表は利用者へ交付し、署名があるもの。第５表は生活援助が必要な記載があるページのみで可。</w:t>
      </w:r>
    </w:p>
    <w:sectPr>
      <w:headerReference r:id="rId5" w:type="default"/>
      <w:pgSz w:w="11906" w:h="16838"/>
      <w:pgMar w:top="1418" w:right="1418" w:bottom="1134" w:left="1418" w:header="567"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wordWrap w:val="0"/>
      <w:jc w:val="right"/>
      <w:rPr>
        <w:rFonts w:hint="default"/>
      </w:rPr>
    </w:pP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doNotFlipMirrorIndent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next w:val="16"/>
    <w:link w:val="15"/>
    <w:uiPriority w:val="0"/>
    <w:rPr>
      <w:kern w:val="2"/>
      <w:sz w:val="21"/>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next w:val="18"/>
    <w:link w:val="17"/>
    <w:uiPriority w:val="0"/>
    <w:rPr>
      <w:kern w:val="2"/>
      <w:sz w:val="21"/>
    </w:rPr>
  </w:style>
  <w:style w:type="paragraph" w:styleId="19">
    <w:name w:val="List Paragraph"/>
    <w:basedOn w:val="0"/>
    <w:next w:val="19"/>
    <w:link w:val="0"/>
    <w:uiPriority w:val="0"/>
    <w:qFormat/>
    <w:pPr>
      <w:ind w:left="840" w:leftChars="400"/>
    </w:pPr>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kern w:val="2"/>
      <w:sz w:val="18"/>
    </w:r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106</TotalTime>
  <Pages>1</Pages>
  <Words>7</Words>
  <Characters>440</Characters>
  <Application>JUST Note</Application>
  <Lines>283</Lines>
  <Paragraphs>44</Paragraphs>
  <Company>江東区</Company>
  <CharactersWithSpaces>565</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江東区</dc:creator>
  <cp:lastModifiedBy>KLGS249</cp:lastModifiedBy>
  <cp:lastPrinted>2022-03-28T00:31:35Z</cp:lastPrinted>
  <dcterms:created xsi:type="dcterms:W3CDTF">2018-09-18T02:26:00Z</dcterms:created>
  <dcterms:modified xsi:type="dcterms:W3CDTF">2025-10-15T04:19:47Z</dcterms:modified>
  <cp:revision>16</cp:revision>
</cp:coreProperties>
</file>